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5EE03D" w14:textId="77777777" w:rsidR="005A6019" w:rsidRPr="005A6019" w:rsidRDefault="005A6019" w:rsidP="005A60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6019">
        <w:rPr>
          <w:rFonts w:ascii="Times New Roman" w:hAnsi="Times New Roman" w:cs="Times New Roman"/>
          <w:b/>
          <w:sz w:val="24"/>
          <w:szCs w:val="24"/>
        </w:rPr>
        <w:t xml:space="preserve">Примерная мониторинговая карта </w:t>
      </w:r>
    </w:p>
    <w:p w14:paraId="1BCD7DD9" w14:textId="77777777" w:rsidR="005A6019" w:rsidRPr="005A6019" w:rsidRDefault="005A6019" w:rsidP="005A60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6019">
        <w:rPr>
          <w:rFonts w:ascii="Times New Roman" w:hAnsi="Times New Roman" w:cs="Times New Roman"/>
          <w:b/>
          <w:sz w:val="24"/>
          <w:szCs w:val="24"/>
        </w:rPr>
        <w:t>развивающей предметно-пространственной среды</w:t>
      </w:r>
    </w:p>
    <w:p w14:paraId="3561A0B6" w14:textId="77777777" w:rsidR="005A6019" w:rsidRPr="005A6019" w:rsidRDefault="005A6019" w:rsidP="005A601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4927"/>
      </w:tblGrid>
      <w:tr w:rsidR="005A6019" w:rsidRPr="005A6019" w14:paraId="34D59899" w14:textId="77777777" w:rsidTr="007C105A">
        <w:tc>
          <w:tcPr>
            <w:tcW w:w="5210" w:type="dxa"/>
          </w:tcPr>
          <w:p w14:paraId="7D5F2667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6019">
              <w:rPr>
                <w:rFonts w:ascii="Times New Roman" w:hAnsi="Times New Roman" w:cs="Times New Roman"/>
                <w:sz w:val="24"/>
                <w:szCs w:val="24"/>
              </w:rPr>
              <w:t xml:space="preserve">1 полугодие </w:t>
            </w:r>
          </w:p>
        </w:tc>
        <w:tc>
          <w:tcPr>
            <w:tcW w:w="5210" w:type="dxa"/>
          </w:tcPr>
          <w:p w14:paraId="465137C7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sz w:val="24"/>
                <w:szCs w:val="24"/>
              </w:rPr>
              <w:t xml:space="preserve">2 полугодие </w:t>
            </w:r>
          </w:p>
        </w:tc>
      </w:tr>
      <w:tr w:rsidR="005A6019" w:rsidRPr="005A6019" w14:paraId="221D47EE" w14:textId="77777777" w:rsidTr="007C105A">
        <w:tc>
          <w:tcPr>
            <w:tcW w:w="5210" w:type="dxa"/>
          </w:tcPr>
          <w:p w14:paraId="014BEE1E" w14:textId="77777777" w:rsidR="005A6019" w:rsidRPr="005A6019" w:rsidRDefault="005A6019" w:rsidP="00161A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sz w:val="24"/>
                <w:szCs w:val="24"/>
              </w:rPr>
              <w:t>сентябрь 20</w:t>
            </w:r>
            <w:r w:rsidR="00371756">
              <w:rPr>
                <w:rFonts w:ascii="Times New Roman" w:hAnsi="Times New Roman" w:cs="Times New Roman"/>
                <w:sz w:val="24"/>
                <w:szCs w:val="24"/>
              </w:rPr>
              <w:t>22 г.</w:t>
            </w:r>
          </w:p>
        </w:tc>
        <w:tc>
          <w:tcPr>
            <w:tcW w:w="5210" w:type="dxa"/>
          </w:tcPr>
          <w:p w14:paraId="58FAA1C7" w14:textId="77777777" w:rsidR="005A6019" w:rsidRPr="005A6019" w:rsidRDefault="005A6019" w:rsidP="00161A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sz w:val="24"/>
                <w:szCs w:val="24"/>
              </w:rPr>
              <w:t>май 20</w:t>
            </w:r>
            <w:r w:rsidR="00361B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1756">
              <w:rPr>
                <w:rFonts w:ascii="Times New Roman" w:hAnsi="Times New Roman" w:cs="Times New Roman"/>
                <w:sz w:val="24"/>
                <w:szCs w:val="24"/>
              </w:rPr>
              <w:t>3 г.</w:t>
            </w:r>
          </w:p>
        </w:tc>
      </w:tr>
    </w:tbl>
    <w:p w14:paraId="585D4555" w14:textId="77777777" w:rsidR="005A6019" w:rsidRPr="005A6019" w:rsidRDefault="005A6019" w:rsidP="005A6019">
      <w:pPr>
        <w:jc w:val="both"/>
        <w:rPr>
          <w:rFonts w:ascii="Times New Roman" w:hAnsi="Times New Roman" w:cs="Times New Roman"/>
          <w:sz w:val="24"/>
          <w:szCs w:val="24"/>
        </w:rPr>
      </w:pPr>
      <w:r w:rsidRPr="005A6019">
        <w:rPr>
          <w:rFonts w:ascii="Times New Roman" w:hAnsi="Times New Roman" w:cs="Times New Roman"/>
          <w:sz w:val="24"/>
          <w:szCs w:val="24"/>
        </w:rPr>
        <w:t>Группа №____</w:t>
      </w:r>
    </w:p>
    <w:p w14:paraId="0D39BFD9" w14:textId="0EB3E652" w:rsidR="005A6019" w:rsidRPr="005A6019" w:rsidRDefault="005A6019" w:rsidP="005A6019">
      <w:pPr>
        <w:jc w:val="both"/>
        <w:rPr>
          <w:rFonts w:ascii="Times New Roman" w:hAnsi="Times New Roman" w:cs="Times New Roman"/>
          <w:sz w:val="24"/>
          <w:szCs w:val="24"/>
        </w:rPr>
      </w:pPr>
      <w:r w:rsidRPr="005A6019">
        <w:rPr>
          <w:rFonts w:ascii="Times New Roman" w:hAnsi="Times New Roman" w:cs="Times New Roman"/>
          <w:sz w:val="24"/>
          <w:szCs w:val="24"/>
        </w:rPr>
        <w:t>Воспитател</w:t>
      </w:r>
      <w:r w:rsidR="00D43893">
        <w:rPr>
          <w:rFonts w:ascii="Times New Roman" w:hAnsi="Times New Roman" w:cs="Times New Roman"/>
          <w:sz w:val="24"/>
          <w:szCs w:val="24"/>
        </w:rPr>
        <w:t>ь</w:t>
      </w:r>
      <w:r w:rsidRPr="005A6019">
        <w:rPr>
          <w:rFonts w:ascii="Times New Roman" w:hAnsi="Times New Roman" w:cs="Times New Roman"/>
          <w:sz w:val="24"/>
          <w:szCs w:val="24"/>
        </w:rPr>
        <w:t xml:space="preserve">: </w:t>
      </w:r>
      <w:r w:rsidR="003717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tbl>
      <w:tblPr>
        <w:tblpPr w:leftFromText="180" w:rightFromText="180" w:vertAnchor="text" w:horzAnchor="margin" w:tblpXSpec="center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9"/>
        <w:gridCol w:w="5745"/>
        <w:gridCol w:w="1680"/>
        <w:gridCol w:w="1680"/>
      </w:tblGrid>
      <w:tr w:rsidR="005A6019" w:rsidRPr="005A6019" w14:paraId="28DDEC1D" w14:textId="77777777" w:rsidTr="007C105A">
        <w:tc>
          <w:tcPr>
            <w:tcW w:w="817" w:type="dxa"/>
            <w:vMerge w:val="restart"/>
          </w:tcPr>
          <w:p w14:paraId="7B81A5DF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2" w:type="dxa"/>
            <w:vMerge w:val="restart"/>
          </w:tcPr>
          <w:p w14:paraId="37C54523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A2390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3464" w:type="dxa"/>
            <w:gridSpan w:val="2"/>
          </w:tcPr>
          <w:p w14:paraId="0833089C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sz w:val="24"/>
                <w:szCs w:val="24"/>
              </w:rPr>
              <w:t>Оценка степени проявления показателей</w:t>
            </w:r>
          </w:p>
        </w:tc>
      </w:tr>
      <w:tr w:rsidR="005A6019" w:rsidRPr="005A6019" w14:paraId="3A681DF3" w14:textId="77777777" w:rsidTr="007C105A">
        <w:tc>
          <w:tcPr>
            <w:tcW w:w="817" w:type="dxa"/>
            <w:vMerge/>
          </w:tcPr>
          <w:p w14:paraId="64B7EB26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2" w:type="dxa"/>
            <w:vMerge/>
          </w:tcPr>
          <w:p w14:paraId="7EC5101B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6907CCF3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1732" w:type="dxa"/>
          </w:tcPr>
          <w:p w14:paraId="6B4E6AE7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</w:tr>
      <w:tr w:rsidR="005A6019" w:rsidRPr="005A6019" w14:paraId="25796921" w14:textId="77777777" w:rsidTr="007C105A">
        <w:trPr>
          <w:trHeight w:val="400"/>
        </w:trPr>
        <w:tc>
          <w:tcPr>
            <w:tcW w:w="10423" w:type="dxa"/>
            <w:gridSpan w:val="4"/>
          </w:tcPr>
          <w:p w14:paraId="4751BAD5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Развивающая предметно-пространственная среда (РППС) обеспечивает психологическую безопасность ребёнка</w:t>
            </w:r>
          </w:p>
        </w:tc>
      </w:tr>
      <w:tr w:rsidR="005A6019" w:rsidRPr="005A6019" w14:paraId="424A2A6F" w14:textId="77777777" w:rsidTr="007C105A">
        <w:tc>
          <w:tcPr>
            <w:tcW w:w="817" w:type="dxa"/>
          </w:tcPr>
          <w:p w14:paraId="3DC2D21B" w14:textId="77777777" w:rsidR="005A6019" w:rsidRPr="005A6019" w:rsidRDefault="005A6019" w:rsidP="005A60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2" w:type="dxa"/>
          </w:tcPr>
          <w:p w14:paraId="76033BB5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sz w:val="24"/>
                <w:szCs w:val="24"/>
              </w:rPr>
              <w:t>РППС ограждает детей от отрицательного воздействия игрушек (не провоцируют ребёнка на агрессивные действия, проявлению жестокости к персонажам)</w:t>
            </w:r>
          </w:p>
        </w:tc>
        <w:tc>
          <w:tcPr>
            <w:tcW w:w="1732" w:type="dxa"/>
          </w:tcPr>
          <w:p w14:paraId="75169027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7DA51CAE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19" w:rsidRPr="005A6019" w14:paraId="1D810B93" w14:textId="77777777" w:rsidTr="007C105A">
        <w:tc>
          <w:tcPr>
            <w:tcW w:w="817" w:type="dxa"/>
          </w:tcPr>
          <w:p w14:paraId="324ABB78" w14:textId="77777777" w:rsidR="005A6019" w:rsidRPr="005A6019" w:rsidRDefault="005A6019" w:rsidP="005A60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2" w:type="dxa"/>
          </w:tcPr>
          <w:p w14:paraId="7806A795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sz w:val="24"/>
                <w:szCs w:val="24"/>
              </w:rPr>
              <w:t>РППС ограждает детей от отрицательных эмоций, проявления страха, неуверенности, беспокойства</w:t>
            </w:r>
          </w:p>
        </w:tc>
        <w:tc>
          <w:tcPr>
            <w:tcW w:w="1732" w:type="dxa"/>
          </w:tcPr>
          <w:p w14:paraId="3257F9CA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74167B31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19" w:rsidRPr="005A6019" w14:paraId="0F8CF202" w14:textId="77777777" w:rsidTr="007C105A">
        <w:tc>
          <w:tcPr>
            <w:tcW w:w="817" w:type="dxa"/>
          </w:tcPr>
          <w:p w14:paraId="7AA5DB25" w14:textId="77777777" w:rsidR="005A6019" w:rsidRPr="005A6019" w:rsidRDefault="005A6019" w:rsidP="005A60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2" w:type="dxa"/>
          </w:tcPr>
          <w:p w14:paraId="47D504FD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sz w:val="24"/>
                <w:szCs w:val="24"/>
              </w:rPr>
              <w:t>РППС формирует основы толерантности (формирует положительное отношение к людям с особенностями физического развития и других национальностей)</w:t>
            </w:r>
          </w:p>
        </w:tc>
        <w:tc>
          <w:tcPr>
            <w:tcW w:w="1732" w:type="dxa"/>
          </w:tcPr>
          <w:p w14:paraId="522D4323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2D757EC4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19" w:rsidRPr="005A6019" w14:paraId="3D28AC78" w14:textId="77777777" w:rsidTr="007C105A">
        <w:tc>
          <w:tcPr>
            <w:tcW w:w="817" w:type="dxa"/>
          </w:tcPr>
          <w:p w14:paraId="2D2CF12C" w14:textId="77777777" w:rsidR="005A6019" w:rsidRPr="005A6019" w:rsidRDefault="005A6019" w:rsidP="005A60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2" w:type="dxa"/>
          </w:tcPr>
          <w:p w14:paraId="302CF289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sz w:val="24"/>
                <w:szCs w:val="24"/>
              </w:rPr>
              <w:t xml:space="preserve">РППС безопасна для физического здоровья и отвечает современным требованиям </w:t>
            </w:r>
          </w:p>
        </w:tc>
        <w:tc>
          <w:tcPr>
            <w:tcW w:w="1732" w:type="dxa"/>
          </w:tcPr>
          <w:p w14:paraId="47614B89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7A9B9178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19" w:rsidRPr="005A6019" w14:paraId="3A30D848" w14:textId="77777777" w:rsidTr="007C105A">
        <w:tc>
          <w:tcPr>
            <w:tcW w:w="817" w:type="dxa"/>
          </w:tcPr>
          <w:p w14:paraId="5C6D4571" w14:textId="77777777" w:rsidR="005A6019" w:rsidRPr="005A6019" w:rsidRDefault="005A6019" w:rsidP="005A60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2" w:type="dxa"/>
          </w:tcPr>
          <w:p w14:paraId="670DF5B0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sz w:val="24"/>
                <w:szCs w:val="24"/>
              </w:rPr>
              <w:t>Оборудование и игрушки изготовлены из безопасных материалов</w:t>
            </w:r>
          </w:p>
        </w:tc>
        <w:tc>
          <w:tcPr>
            <w:tcW w:w="1732" w:type="dxa"/>
          </w:tcPr>
          <w:p w14:paraId="1D974186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4EB96A53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19" w:rsidRPr="005A6019" w14:paraId="06C49DB4" w14:textId="77777777" w:rsidTr="007C105A">
        <w:tc>
          <w:tcPr>
            <w:tcW w:w="817" w:type="dxa"/>
          </w:tcPr>
          <w:p w14:paraId="7EE60BBB" w14:textId="77777777" w:rsidR="005A6019" w:rsidRPr="005A6019" w:rsidRDefault="005A6019" w:rsidP="005A60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2" w:type="dxa"/>
          </w:tcPr>
          <w:p w14:paraId="5A5D135F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sz w:val="24"/>
                <w:szCs w:val="24"/>
              </w:rPr>
              <w:t>Оборудование и игрушки поддерживаются в чистоте (моются, обрабатываются)</w:t>
            </w:r>
          </w:p>
        </w:tc>
        <w:tc>
          <w:tcPr>
            <w:tcW w:w="1732" w:type="dxa"/>
          </w:tcPr>
          <w:p w14:paraId="3FBD08E4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520AE373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19" w:rsidRPr="005A6019" w14:paraId="4410D8EB" w14:textId="77777777" w:rsidTr="007C105A">
        <w:tc>
          <w:tcPr>
            <w:tcW w:w="10423" w:type="dxa"/>
            <w:gridSpan w:val="4"/>
          </w:tcPr>
          <w:p w14:paraId="3FE2BD96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Развивающая предметно-пространственная среда обеспечивает </w:t>
            </w:r>
          </w:p>
          <w:p w14:paraId="788FE9FF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разностороннее развитие детей </w:t>
            </w:r>
          </w:p>
        </w:tc>
      </w:tr>
      <w:tr w:rsidR="005A6019" w:rsidRPr="005A6019" w14:paraId="3DF72DB2" w14:textId="77777777" w:rsidTr="007C105A">
        <w:tc>
          <w:tcPr>
            <w:tcW w:w="817" w:type="dxa"/>
          </w:tcPr>
          <w:p w14:paraId="555E7DD2" w14:textId="77777777" w:rsidR="005A6019" w:rsidRPr="005A6019" w:rsidRDefault="005A6019" w:rsidP="005A60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2" w:type="dxa"/>
          </w:tcPr>
          <w:p w14:paraId="250DC1F3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019">
              <w:rPr>
                <w:rFonts w:ascii="Times New Roman" w:hAnsi="Times New Roman" w:cs="Times New Roman"/>
                <w:sz w:val="24"/>
                <w:szCs w:val="24"/>
              </w:rPr>
              <w:t>Полифункциональность</w:t>
            </w:r>
            <w:proofErr w:type="spellEnd"/>
            <w:r w:rsidRPr="005A6019">
              <w:rPr>
                <w:rFonts w:ascii="Times New Roman" w:hAnsi="Times New Roman" w:cs="Times New Roman"/>
                <w:sz w:val="24"/>
                <w:szCs w:val="24"/>
              </w:rPr>
              <w:t xml:space="preserve"> (возможность гибкого, вариативного использования в разных игровых ситуациях в соответствии с игровым сюжетом и </w:t>
            </w:r>
            <w:r w:rsidRPr="005A60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замыслом)</w:t>
            </w:r>
          </w:p>
        </w:tc>
        <w:tc>
          <w:tcPr>
            <w:tcW w:w="1732" w:type="dxa"/>
          </w:tcPr>
          <w:p w14:paraId="1BD646E5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066A7AD7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19" w:rsidRPr="005A6019" w14:paraId="080FFBC9" w14:textId="77777777" w:rsidTr="00534CB4">
        <w:trPr>
          <w:trHeight w:val="986"/>
        </w:trPr>
        <w:tc>
          <w:tcPr>
            <w:tcW w:w="817" w:type="dxa"/>
          </w:tcPr>
          <w:p w14:paraId="4EA0EA38" w14:textId="77777777" w:rsidR="005A6019" w:rsidRPr="005A6019" w:rsidRDefault="005A6019" w:rsidP="005A60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2" w:type="dxa"/>
          </w:tcPr>
          <w:p w14:paraId="0E46370B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sz w:val="24"/>
                <w:szCs w:val="24"/>
              </w:rPr>
              <w:t>Дидактическая ценность (возможность использования в качестве средств обучения)</w:t>
            </w:r>
          </w:p>
        </w:tc>
        <w:tc>
          <w:tcPr>
            <w:tcW w:w="1732" w:type="dxa"/>
          </w:tcPr>
          <w:p w14:paraId="36BA6C86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28E22E1E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19" w:rsidRPr="005A6019" w14:paraId="137246A7" w14:textId="77777777" w:rsidTr="007C105A">
        <w:trPr>
          <w:trHeight w:val="459"/>
        </w:trPr>
        <w:tc>
          <w:tcPr>
            <w:tcW w:w="817" w:type="dxa"/>
          </w:tcPr>
          <w:p w14:paraId="683AFB0D" w14:textId="77777777" w:rsidR="005A6019" w:rsidRPr="005A6019" w:rsidRDefault="005A6019" w:rsidP="005A60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2" w:type="dxa"/>
          </w:tcPr>
          <w:p w14:paraId="39BE01EE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sz w:val="24"/>
                <w:szCs w:val="24"/>
              </w:rPr>
              <w:t>Эстетическая направленность</w:t>
            </w:r>
          </w:p>
        </w:tc>
        <w:tc>
          <w:tcPr>
            <w:tcW w:w="1732" w:type="dxa"/>
          </w:tcPr>
          <w:p w14:paraId="495CE9FE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0C8989A5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19" w:rsidRPr="005A6019" w14:paraId="06B5869F" w14:textId="77777777" w:rsidTr="007C105A">
        <w:tc>
          <w:tcPr>
            <w:tcW w:w="817" w:type="dxa"/>
          </w:tcPr>
          <w:p w14:paraId="220D21A1" w14:textId="77777777" w:rsidR="005A6019" w:rsidRPr="005A6019" w:rsidRDefault="005A6019" w:rsidP="005A60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2" w:type="dxa"/>
          </w:tcPr>
          <w:p w14:paraId="6CCFD05D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sz w:val="24"/>
                <w:szCs w:val="24"/>
              </w:rPr>
              <w:t>Соответствие возрастным и индивидуальным потребностям ребёнка</w:t>
            </w:r>
          </w:p>
        </w:tc>
        <w:tc>
          <w:tcPr>
            <w:tcW w:w="1732" w:type="dxa"/>
          </w:tcPr>
          <w:p w14:paraId="7B79666F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7B5BAAD4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19" w:rsidRPr="005A6019" w14:paraId="22C2D7C0" w14:textId="77777777" w:rsidTr="007C105A">
        <w:tc>
          <w:tcPr>
            <w:tcW w:w="817" w:type="dxa"/>
          </w:tcPr>
          <w:p w14:paraId="7CFA421F" w14:textId="77777777" w:rsidR="005A6019" w:rsidRPr="005A6019" w:rsidRDefault="005A6019" w:rsidP="005A60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2" w:type="dxa"/>
          </w:tcPr>
          <w:p w14:paraId="27C7A097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sz w:val="24"/>
                <w:szCs w:val="24"/>
              </w:rPr>
              <w:t>Прогулочные участки имеют игровое оборудование и необходимый выносной материал в достаточном количестве</w:t>
            </w:r>
          </w:p>
        </w:tc>
        <w:tc>
          <w:tcPr>
            <w:tcW w:w="1732" w:type="dxa"/>
          </w:tcPr>
          <w:p w14:paraId="3068881D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353A9069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19" w:rsidRPr="005A6019" w14:paraId="3E124714" w14:textId="77777777" w:rsidTr="007C105A">
        <w:tc>
          <w:tcPr>
            <w:tcW w:w="817" w:type="dxa"/>
          </w:tcPr>
          <w:p w14:paraId="27DB9ECB" w14:textId="77777777" w:rsidR="005A6019" w:rsidRPr="005A6019" w:rsidRDefault="005A6019" w:rsidP="005A60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2" w:type="dxa"/>
          </w:tcPr>
          <w:p w14:paraId="2F679482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sz w:val="24"/>
                <w:szCs w:val="24"/>
              </w:rPr>
              <w:t>В игровой комнате выделены мини-среды для разных видов игр и созданы соответствующие условия</w:t>
            </w:r>
          </w:p>
        </w:tc>
        <w:tc>
          <w:tcPr>
            <w:tcW w:w="1732" w:type="dxa"/>
          </w:tcPr>
          <w:p w14:paraId="33B912FF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5E1A9D52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19" w:rsidRPr="005A6019" w14:paraId="3868A3E7" w14:textId="77777777" w:rsidTr="007C105A">
        <w:tc>
          <w:tcPr>
            <w:tcW w:w="817" w:type="dxa"/>
          </w:tcPr>
          <w:p w14:paraId="5E3DA082" w14:textId="77777777" w:rsidR="005A6019" w:rsidRPr="005A6019" w:rsidRDefault="005A6019" w:rsidP="005A60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2" w:type="dxa"/>
          </w:tcPr>
          <w:p w14:paraId="7D4377AF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sz w:val="24"/>
                <w:szCs w:val="24"/>
              </w:rPr>
              <w:t xml:space="preserve">Существует периодическая сменяемость игрового оборудования </w:t>
            </w:r>
          </w:p>
        </w:tc>
        <w:tc>
          <w:tcPr>
            <w:tcW w:w="1732" w:type="dxa"/>
          </w:tcPr>
          <w:p w14:paraId="20537A53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3D887E78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19" w:rsidRPr="005A6019" w14:paraId="2A9D47AC" w14:textId="77777777" w:rsidTr="007C105A">
        <w:tc>
          <w:tcPr>
            <w:tcW w:w="10423" w:type="dxa"/>
            <w:gridSpan w:val="4"/>
          </w:tcPr>
          <w:p w14:paraId="21649462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b/>
                <w:sz w:val="24"/>
                <w:szCs w:val="24"/>
              </w:rPr>
              <w:t>Оснащение развивающей предметно-пространственной среды в соответствии с направлениями развития ребёнка</w:t>
            </w:r>
          </w:p>
        </w:tc>
      </w:tr>
      <w:tr w:rsidR="005A6019" w:rsidRPr="005A6019" w14:paraId="62E782D2" w14:textId="77777777" w:rsidTr="007C105A">
        <w:trPr>
          <w:trHeight w:val="346"/>
        </w:trPr>
        <w:tc>
          <w:tcPr>
            <w:tcW w:w="817" w:type="dxa"/>
          </w:tcPr>
          <w:p w14:paraId="6ED363AE" w14:textId="77777777" w:rsidR="005A6019" w:rsidRPr="005A6019" w:rsidRDefault="005A6019" w:rsidP="005A60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2" w:type="dxa"/>
          </w:tcPr>
          <w:p w14:paraId="3EA3EE04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732" w:type="dxa"/>
          </w:tcPr>
          <w:p w14:paraId="31EEE732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3528378A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19" w:rsidRPr="005A6019" w14:paraId="1F508BB7" w14:textId="77777777" w:rsidTr="007C105A">
        <w:trPr>
          <w:trHeight w:val="280"/>
        </w:trPr>
        <w:tc>
          <w:tcPr>
            <w:tcW w:w="817" w:type="dxa"/>
          </w:tcPr>
          <w:p w14:paraId="66929C63" w14:textId="77777777" w:rsidR="005A6019" w:rsidRPr="005A6019" w:rsidRDefault="005A6019" w:rsidP="005A60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2" w:type="dxa"/>
          </w:tcPr>
          <w:p w14:paraId="21866399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732" w:type="dxa"/>
          </w:tcPr>
          <w:p w14:paraId="3BA7B20F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2B66BC3F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19" w:rsidRPr="005A6019" w14:paraId="7FE87FE1" w14:textId="77777777" w:rsidTr="007C105A">
        <w:trPr>
          <w:trHeight w:val="316"/>
        </w:trPr>
        <w:tc>
          <w:tcPr>
            <w:tcW w:w="817" w:type="dxa"/>
          </w:tcPr>
          <w:p w14:paraId="700CA240" w14:textId="77777777" w:rsidR="005A6019" w:rsidRPr="005A6019" w:rsidRDefault="005A6019" w:rsidP="005A60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2" w:type="dxa"/>
          </w:tcPr>
          <w:p w14:paraId="2FB968FD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732" w:type="dxa"/>
          </w:tcPr>
          <w:p w14:paraId="76FD6F93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73AE470C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19" w:rsidRPr="005A6019" w14:paraId="56909674" w14:textId="77777777" w:rsidTr="007C105A">
        <w:trPr>
          <w:trHeight w:val="324"/>
        </w:trPr>
        <w:tc>
          <w:tcPr>
            <w:tcW w:w="817" w:type="dxa"/>
          </w:tcPr>
          <w:p w14:paraId="157EE9EE" w14:textId="77777777" w:rsidR="005A6019" w:rsidRPr="005A6019" w:rsidRDefault="005A6019" w:rsidP="005A60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2" w:type="dxa"/>
          </w:tcPr>
          <w:p w14:paraId="40E1076F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732" w:type="dxa"/>
          </w:tcPr>
          <w:p w14:paraId="13E6FB1A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1F3BDCC1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19" w:rsidRPr="005A6019" w14:paraId="613DF93B" w14:textId="77777777" w:rsidTr="007C105A">
        <w:trPr>
          <w:trHeight w:val="345"/>
        </w:trPr>
        <w:tc>
          <w:tcPr>
            <w:tcW w:w="817" w:type="dxa"/>
          </w:tcPr>
          <w:p w14:paraId="03E8BEC7" w14:textId="77777777" w:rsidR="005A6019" w:rsidRPr="005A6019" w:rsidRDefault="005A6019" w:rsidP="005A60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2" w:type="dxa"/>
          </w:tcPr>
          <w:p w14:paraId="12EB9B95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732" w:type="dxa"/>
          </w:tcPr>
          <w:p w14:paraId="73BC5AF3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1BFA027B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19" w:rsidRPr="005A6019" w14:paraId="0D402BA5" w14:textId="77777777" w:rsidTr="007C105A">
        <w:trPr>
          <w:trHeight w:val="426"/>
        </w:trPr>
        <w:tc>
          <w:tcPr>
            <w:tcW w:w="10423" w:type="dxa"/>
            <w:gridSpan w:val="4"/>
            <w:vAlign w:val="center"/>
          </w:tcPr>
          <w:p w14:paraId="218F3064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  <w:t>Создание условий в соответствии с основными видами деятельности детей</w:t>
            </w:r>
          </w:p>
        </w:tc>
      </w:tr>
      <w:tr w:rsidR="005A6019" w:rsidRPr="005A6019" w14:paraId="427C63D3" w14:textId="77777777" w:rsidTr="007C105A">
        <w:trPr>
          <w:trHeight w:val="518"/>
        </w:trPr>
        <w:tc>
          <w:tcPr>
            <w:tcW w:w="817" w:type="dxa"/>
          </w:tcPr>
          <w:p w14:paraId="71D71F12" w14:textId="77777777" w:rsidR="005A6019" w:rsidRPr="005A6019" w:rsidRDefault="005A6019" w:rsidP="005A60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2" w:type="dxa"/>
          </w:tcPr>
          <w:p w14:paraId="64CFF657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экологического воспитания и детского экспериментирования</w:t>
            </w:r>
          </w:p>
        </w:tc>
        <w:tc>
          <w:tcPr>
            <w:tcW w:w="1732" w:type="dxa"/>
          </w:tcPr>
          <w:p w14:paraId="192A4ABD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0681F40E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19" w:rsidRPr="005A6019" w14:paraId="4B373BF7" w14:textId="77777777" w:rsidTr="007C105A">
        <w:trPr>
          <w:trHeight w:val="360"/>
        </w:trPr>
        <w:tc>
          <w:tcPr>
            <w:tcW w:w="817" w:type="dxa"/>
          </w:tcPr>
          <w:p w14:paraId="390E6BF8" w14:textId="77777777" w:rsidR="005A6019" w:rsidRPr="005A6019" w:rsidRDefault="005A6019" w:rsidP="005A60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2" w:type="dxa"/>
          </w:tcPr>
          <w:p w14:paraId="7950EC85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двигательной активности</w:t>
            </w:r>
          </w:p>
        </w:tc>
        <w:tc>
          <w:tcPr>
            <w:tcW w:w="1732" w:type="dxa"/>
          </w:tcPr>
          <w:p w14:paraId="308EABF2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6C671FAE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19" w:rsidRPr="005A6019" w14:paraId="015839E8" w14:textId="77777777" w:rsidTr="007C105A">
        <w:trPr>
          <w:trHeight w:val="517"/>
        </w:trPr>
        <w:tc>
          <w:tcPr>
            <w:tcW w:w="817" w:type="dxa"/>
          </w:tcPr>
          <w:p w14:paraId="21043FFC" w14:textId="77777777" w:rsidR="005A6019" w:rsidRPr="005A6019" w:rsidRDefault="005A6019" w:rsidP="005A60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2" w:type="dxa"/>
          </w:tcPr>
          <w:p w14:paraId="3B176470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художественно-продуктивной деятельности</w:t>
            </w:r>
          </w:p>
        </w:tc>
        <w:tc>
          <w:tcPr>
            <w:tcW w:w="1732" w:type="dxa"/>
          </w:tcPr>
          <w:p w14:paraId="0B74F7E1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21562864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19" w:rsidRPr="005A6019" w14:paraId="2B6D4661" w14:textId="77777777" w:rsidTr="007C105A">
        <w:trPr>
          <w:trHeight w:val="474"/>
        </w:trPr>
        <w:tc>
          <w:tcPr>
            <w:tcW w:w="817" w:type="dxa"/>
          </w:tcPr>
          <w:p w14:paraId="30B227E3" w14:textId="77777777" w:rsidR="005A6019" w:rsidRPr="005A6019" w:rsidRDefault="005A6019" w:rsidP="005A60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2" w:type="dxa"/>
          </w:tcPr>
          <w:p w14:paraId="3DB1088E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познавательной активности</w:t>
            </w:r>
          </w:p>
        </w:tc>
        <w:tc>
          <w:tcPr>
            <w:tcW w:w="1732" w:type="dxa"/>
          </w:tcPr>
          <w:p w14:paraId="4BA213CD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23DE8A53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19" w:rsidRPr="005A6019" w14:paraId="59145B1F" w14:textId="77777777" w:rsidTr="007C105A">
        <w:trPr>
          <w:trHeight w:val="519"/>
        </w:trPr>
        <w:tc>
          <w:tcPr>
            <w:tcW w:w="817" w:type="dxa"/>
          </w:tcPr>
          <w:p w14:paraId="1A31C1DF" w14:textId="77777777" w:rsidR="005A6019" w:rsidRPr="005A6019" w:rsidRDefault="005A6019" w:rsidP="005A60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2" w:type="dxa"/>
          </w:tcPr>
          <w:p w14:paraId="01E73832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сюжетно-ролевых игр</w:t>
            </w:r>
          </w:p>
        </w:tc>
        <w:tc>
          <w:tcPr>
            <w:tcW w:w="1732" w:type="dxa"/>
          </w:tcPr>
          <w:p w14:paraId="1E6381C6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6A7657D4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19" w:rsidRPr="005A6019" w14:paraId="1D0ECD1B" w14:textId="77777777" w:rsidTr="007C105A">
        <w:trPr>
          <w:trHeight w:val="541"/>
        </w:trPr>
        <w:tc>
          <w:tcPr>
            <w:tcW w:w="817" w:type="dxa"/>
          </w:tcPr>
          <w:p w14:paraId="7CF89ECE" w14:textId="77777777" w:rsidR="005A6019" w:rsidRPr="005A6019" w:rsidRDefault="005A6019" w:rsidP="005A60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2" w:type="dxa"/>
          </w:tcPr>
          <w:p w14:paraId="68F15046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чтения художественной литературы</w:t>
            </w:r>
          </w:p>
        </w:tc>
        <w:tc>
          <w:tcPr>
            <w:tcW w:w="1732" w:type="dxa"/>
          </w:tcPr>
          <w:p w14:paraId="0CA18EFC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2CF70F32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19" w:rsidRPr="005A6019" w14:paraId="47FFF250" w14:textId="77777777" w:rsidTr="007C105A">
        <w:trPr>
          <w:trHeight w:val="521"/>
        </w:trPr>
        <w:tc>
          <w:tcPr>
            <w:tcW w:w="817" w:type="dxa"/>
          </w:tcPr>
          <w:p w14:paraId="5BDF336A" w14:textId="77777777" w:rsidR="005A6019" w:rsidRPr="005A6019" w:rsidRDefault="005A6019" w:rsidP="005A60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2" w:type="dxa"/>
          </w:tcPr>
          <w:p w14:paraId="1CC4429A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музыкально-театрализованной </w:t>
            </w:r>
            <w:r w:rsidRPr="005A60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732" w:type="dxa"/>
          </w:tcPr>
          <w:p w14:paraId="303BC04C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7F4CFFD8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19" w:rsidRPr="005A6019" w14:paraId="68DDEC28" w14:textId="77777777" w:rsidTr="007C105A">
        <w:trPr>
          <w:trHeight w:val="492"/>
        </w:trPr>
        <w:tc>
          <w:tcPr>
            <w:tcW w:w="817" w:type="dxa"/>
          </w:tcPr>
          <w:p w14:paraId="40FFAFD1" w14:textId="77777777" w:rsidR="005A6019" w:rsidRPr="005A6019" w:rsidRDefault="005A6019" w:rsidP="005A60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2" w:type="dxa"/>
          </w:tcPr>
          <w:p w14:paraId="2C08CD14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организации уголка дежурства</w:t>
            </w:r>
          </w:p>
        </w:tc>
        <w:tc>
          <w:tcPr>
            <w:tcW w:w="1732" w:type="dxa"/>
          </w:tcPr>
          <w:p w14:paraId="68B03E2C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4C4E09E1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19" w:rsidRPr="005A6019" w14:paraId="3BF39113" w14:textId="77777777" w:rsidTr="007C105A">
        <w:trPr>
          <w:trHeight w:val="705"/>
        </w:trPr>
        <w:tc>
          <w:tcPr>
            <w:tcW w:w="817" w:type="dxa"/>
          </w:tcPr>
          <w:p w14:paraId="24B99832" w14:textId="77777777" w:rsidR="005A6019" w:rsidRPr="005A6019" w:rsidRDefault="005A6019" w:rsidP="005A60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2" w:type="dxa"/>
          </w:tcPr>
          <w:p w14:paraId="7F106B96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организации пространства в раздевалке (информация для родителей, организация выставки творчества детей)</w:t>
            </w:r>
          </w:p>
        </w:tc>
        <w:tc>
          <w:tcPr>
            <w:tcW w:w="1732" w:type="dxa"/>
          </w:tcPr>
          <w:p w14:paraId="33FC46E3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703853CB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19" w:rsidRPr="005A6019" w14:paraId="5902BD24" w14:textId="77777777" w:rsidTr="007C105A">
        <w:trPr>
          <w:trHeight w:val="601"/>
        </w:trPr>
        <w:tc>
          <w:tcPr>
            <w:tcW w:w="10423" w:type="dxa"/>
            <w:gridSpan w:val="4"/>
            <w:vAlign w:val="center"/>
          </w:tcPr>
          <w:p w14:paraId="0A116956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  <w:t>Создание условий в соответствии с современными требованиями</w:t>
            </w:r>
          </w:p>
        </w:tc>
      </w:tr>
      <w:tr w:rsidR="005A6019" w:rsidRPr="005A6019" w14:paraId="7565D591" w14:textId="77777777" w:rsidTr="007C105A">
        <w:trPr>
          <w:trHeight w:val="360"/>
        </w:trPr>
        <w:tc>
          <w:tcPr>
            <w:tcW w:w="817" w:type="dxa"/>
          </w:tcPr>
          <w:p w14:paraId="591EF10F" w14:textId="77777777" w:rsidR="005A6019" w:rsidRPr="005A6019" w:rsidRDefault="005A6019" w:rsidP="005A60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2" w:type="dxa"/>
          </w:tcPr>
          <w:p w14:paraId="1312A445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среды реализуемой образовательной программе </w:t>
            </w:r>
          </w:p>
        </w:tc>
        <w:tc>
          <w:tcPr>
            <w:tcW w:w="1732" w:type="dxa"/>
          </w:tcPr>
          <w:p w14:paraId="4D349A0C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760693ED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19" w:rsidRPr="005A6019" w14:paraId="66EEB411" w14:textId="77777777" w:rsidTr="007C105A">
        <w:trPr>
          <w:trHeight w:val="375"/>
        </w:trPr>
        <w:tc>
          <w:tcPr>
            <w:tcW w:w="817" w:type="dxa"/>
          </w:tcPr>
          <w:p w14:paraId="5EBF2039" w14:textId="77777777" w:rsidR="005A6019" w:rsidRPr="005A6019" w:rsidRDefault="005A6019" w:rsidP="005A60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2" w:type="dxa"/>
          </w:tcPr>
          <w:p w14:paraId="654410FB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sz w:val="24"/>
                <w:szCs w:val="24"/>
              </w:rPr>
              <w:t>Творческое преобразование среды</w:t>
            </w:r>
          </w:p>
        </w:tc>
        <w:tc>
          <w:tcPr>
            <w:tcW w:w="1732" w:type="dxa"/>
          </w:tcPr>
          <w:p w14:paraId="7F4C6B0F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31B424A6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19" w:rsidRPr="005A6019" w14:paraId="0D3D6FB6" w14:textId="77777777" w:rsidTr="007C105A">
        <w:trPr>
          <w:trHeight w:val="370"/>
        </w:trPr>
        <w:tc>
          <w:tcPr>
            <w:tcW w:w="817" w:type="dxa"/>
          </w:tcPr>
          <w:p w14:paraId="6E7EE01E" w14:textId="77777777" w:rsidR="005A6019" w:rsidRPr="005A6019" w:rsidRDefault="005A6019" w:rsidP="005A60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2" w:type="dxa"/>
          </w:tcPr>
          <w:p w14:paraId="1468C6FA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sz w:val="24"/>
                <w:szCs w:val="24"/>
              </w:rPr>
              <w:t>Создание среды на основе собственных разработок</w:t>
            </w:r>
          </w:p>
        </w:tc>
        <w:tc>
          <w:tcPr>
            <w:tcW w:w="1732" w:type="dxa"/>
          </w:tcPr>
          <w:p w14:paraId="12A623D7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0AB9995E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19" w:rsidRPr="005A6019" w14:paraId="1C7DA5E0" w14:textId="77777777" w:rsidTr="007C105A">
        <w:trPr>
          <w:trHeight w:val="913"/>
        </w:trPr>
        <w:tc>
          <w:tcPr>
            <w:tcW w:w="817" w:type="dxa"/>
          </w:tcPr>
          <w:p w14:paraId="08F35450" w14:textId="77777777" w:rsidR="005A6019" w:rsidRPr="005A6019" w:rsidRDefault="005A6019" w:rsidP="005A60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2" w:type="dxa"/>
          </w:tcPr>
          <w:p w14:paraId="79F64791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sz w:val="24"/>
                <w:szCs w:val="24"/>
              </w:rPr>
              <w:t>Материал для игр и пособий, созданных с использованием ИКТ (видеотека, презентации, подборка демонстрационного материала)</w:t>
            </w:r>
          </w:p>
        </w:tc>
        <w:tc>
          <w:tcPr>
            <w:tcW w:w="1732" w:type="dxa"/>
          </w:tcPr>
          <w:p w14:paraId="782482F4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2BC0BF75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19" w:rsidRPr="005A6019" w14:paraId="4CC282C5" w14:textId="77777777" w:rsidTr="007C105A">
        <w:trPr>
          <w:trHeight w:val="358"/>
        </w:trPr>
        <w:tc>
          <w:tcPr>
            <w:tcW w:w="817" w:type="dxa"/>
          </w:tcPr>
          <w:p w14:paraId="1B5148F6" w14:textId="77777777" w:rsidR="005A6019" w:rsidRPr="005A6019" w:rsidRDefault="005A6019" w:rsidP="005A60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2" w:type="dxa"/>
          </w:tcPr>
          <w:p w14:paraId="1868BCE4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1732" w:type="dxa"/>
          </w:tcPr>
          <w:p w14:paraId="05234129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34877C90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19" w:rsidRPr="005A6019" w14:paraId="328DBD5A" w14:textId="77777777" w:rsidTr="007C105A">
        <w:trPr>
          <w:trHeight w:val="520"/>
        </w:trPr>
        <w:tc>
          <w:tcPr>
            <w:tcW w:w="817" w:type="dxa"/>
          </w:tcPr>
          <w:p w14:paraId="5D1F8CF7" w14:textId="77777777" w:rsidR="005A6019" w:rsidRPr="005A6019" w:rsidRDefault="005A6019" w:rsidP="005A601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2" w:type="dxa"/>
          </w:tcPr>
          <w:p w14:paraId="1E6FD1EC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sz w:val="24"/>
                <w:szCs w:val="24"/>
              </w:rPr>
              <w:t>Использование новинок методической литературы</w:t>
            </w:r>
          </w:p>
        </w:tc>
        <w:tc>
          <w:tcPr>
            <w:tcW w:w="1732" w:type="dxa"/>
          </w:tcPr>
          <w:p w14:paraId="42D51DAE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04E078FA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19" w:rsidRPr="005A6019" w14:paraId="49451365" w14:textId="77777777" w:rsidTr="007C105A">
        <w:trPr>
          <w:trHeight w:val="358"/>
        </w:trPr>
        <w:tc>
          <w:tcPr>
            <w:tcW w:w="6959" w:type="dxa"/>
            <w:gridSpan w:val="2"/>
          </w:tcPr>
          <w:p w14:paraId="02A5F7D2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019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балл (средний показатель)</w:t>
            </w:r>
          </w:p>
        </w:tc>
        <w:tc>
          <w:tcPr>
            <w:tcW w:w="1732" w:type="dxa"/>
          </w:tcPr>
          <w:p w14:paraId="3420E9C3" w14:textId="77777777" w:rsidR="005A6019" w:rsidRPr="005A6019" w:rsidRDefault="005A6019" w:rsidP="0036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6DB4B9B4" w14:textId="77777777" w:rsidR="005A6019" w:rsidRPr="005A6019" w:rsidRDefault="005A6019" w:rsidP="007C1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05DDD5" w14:textId="77777777" w:rsidR="005A6019" w:rsidRPr="005A6019" w:rsidRDefault="005A6019" w:rsidP="005A6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1C33E8" w14:textId="77777777" w:rsidR="005A6019" w:rsidRPr="005A6019" w:rsidRDefault="005A6019" w:rsidP="005A60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6019">
        <w:rPr>
          <w:rFonts w:ascii="Times New Roman" w:hAnsi="Times New Roman" w:cs="Times New Roman"/>
          <w:b/>
          <w:sz w:val="24"/>
          <w:szCs w:val="24"/>
        </w:rPr>
        <w:t>Оценка показателей по 5 балльной системе</w:t>
      </w:r>
    </w:p>
    <w:p w14:paraId="2B002B1E" w14:textId="77777777" w:rsidR="005A6019" w:rsidRPr="005A6019" w:rsidRDefault="005A6019" w:rsidP="005A6019">
      <w:pPr>
        <w:jc w:val="both"/>
        <w:rPr>
          <w:rFonts w:ascii="Times New Roman" w:hAnsi="Times New Roman" w:cs="Times New Roman"/>
          <w:sz w:val="24"/>
          <w:szCs w:val="24"/>
        </w:rPr>
      </w:pPr>
      <w:r w:rsidRPr="005A6019">
        <w:rPr>
          <w:rFonts w:ascii="Times New Roman" w:hAnsi="Times New Roman" w:cs="Times New Roman"/>
          <w:sz w:val="24"/>
          <w:szCs w:val="24"/>
        </w:rPr>
        <w:t>Результат среднего показателя до 2,5</w:t>
      </w:r>
      <w:r w:rsidRPr="005A6019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5A6019">
        <w:rPr>
          <w:rFonts w:ascii="Times New Roman" w:hAnsi="Times New Roman" w:cs="Times New Roman"/>
          <w:sz w:val="24"/>
          <w:szCs w:val="24"/>
        </w:rPr>
        <w:t>0 б. (не соответствует требованиям ФГОС ДО);</w:t>
      </w:r>
    </w:p>
    <w:p w14:paraId="4082DD96" w14:textId="77777777" w:rsidR="005A6019" w:rsidRPr="005A6019" w:rsidRDefault="005A6019" w:rsidP="005A6019">
      <w:pPr>
        <w:jc w:val="both"/>
        <w:rPr>
          <w:rFonts w:ascii="Times New Roman" w:hAnsi="Times New Roman" w:cs="Times New Roman"/>
          <w:sz w:val="24"/>
          <w:szCs w:val="24"/>
        </w:rPr>
      </w:pPr>
      <w:r w:rsidRPr="005A6019">
        <w:rPr>
          <w:rFonts w:ascii="Times New Roman" w:hAnsi="Times New Roman" w:cs="Times New Roman"/>
          <w:sz w:val="24"/>
          <w:szCs w:val="24"/>
        </w:rPr>
        <w:t>Результат среднего показателя от 2,5 до 4 – 1 б. (соответствует требованиям ФГОС ДО с частичными рекомендациями);</w:t>
      </w:r>
    </w:p>
    <w:p w14:paraId="777BAC77" w14:textId="77777777" w:rsidR="005A6019" w:rsidRPr="005A6019" w:rsidRDefault="005A6019" w:rsidP="005A6019">
      <w:pPr>
        <w:jc w:val="both"/>
        <w:rPr>
          <w:rFonts w:ascii="Times New Roman" w:hAnsi="Times New Roman" w:cs="Times New Roman"/>
          <w:sz w:val="24"/>
          <w:szCs w:val="24"/>
        </w:rPr>
      </w:pPr>
      <w:r w:rsidRPr="005A6019">
        <w:rPr>
          <w:rFonts w:ascii="Times New Roman" w:hAnsi="Times New Roman" w:cs="Times New Roman"/>
          <w:sz w:val="24"/>
          <w:szCs w:val="24"/>
        </w:rPr>
        <w:t>Результат среднего показателя от 4,1 до 5 – 2 б. (соответствует требованиям ФГОС ДО)</w:t>
      </w:r>
    </w:p>
    <w:p w14:paraId="5E943D6D" w14:textId="77777777" w:rsidR="005A6019" w:rsidRPr="005A6019" w:rsidRDefault="005A6019" w:rsidP="005A6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056386" w14:textId="77777777" w:rsidR="005A6019" w:rsidRPr="005A6019" w:rsidRDefault="005A6019" w:rsidP="005A6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C7FF39" w14:textId="77777777" w:rsidR="005A6019" w:rsidRPr="005A6019" w:rsidRDefault="005A6019" w:rsidP="005A6019">
      <w:pPr>
        <w:rPr>
          <w:rFonts w:ascii="Times New Roman" w:hAnsi="Times New Roman" w:cs="Times New Roman"/>
          <w:sz w:val="24"/>
          <w:szCs w:val="24"/>
        </w:rPr>
      </w:pPr>
    </w:p>
    <w:p w14:paraId="7096E4C7" w14:textId="77777777" w:rsidR="00FE710B" w:rsidRPr="005A6019" w:rsidRDefault="00FE710B">
      <w:pPr>
        <w:rPr>
          <w:rFonts w:ascii="Times New Roman" w:hAnsi="Times New Roman" w:cs="Times New Roman"/>
          <w:sz w:val="24"/>
          <w:szCs w:val="24"/>
        </w:rPr>
      </w:pPr>
    </w:p>
    <w:sectPr w:rsidR="00FE710B" w:rsidRPr="005A6019" w:rsidSect="007C105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C37F8C"/>
    <w:multiLevelType w:val="hybridMultilevel"/>
    <w:tmpl w:val="18E42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040E8"/>
    <w:multiLevelType w:val="hybridMultilevel"/>
    <w:tmpl w:val="18E42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7E7A92"/>
    <w:multiLevelType w:val="hybridMultilevel"/>
    <w:tmpl w:val="49BAFD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6019"/>
    <w:rsid w:val="00161A5B"/>
    <w:rsid w:val="00361B05"/>
    <w:rsid w:val="00371756"/>
    <w:rsid w:val="00534CB4"/>
    <w:rsid w:val="005A6019"/>
    <w:rsid w:val="005B7E1A"/>
    <w:rsid w:val="00733AE1"/>
    <w:rsid w:val="007567EB"/>
    <w:rsid w:val="007C105A"/>
    <w:rsid w:val="007C350B"/>
    <w:rsid w:val="00811F5A"/>
    <w:rsid w:val="009B29B9"/>
    <w:rsid w:val="00B53953"/>
    <w:rsid w:val="00D43893"/>
    <w:rsid w:val="00DA201A"/>
    <w:rsid w:val="00F01BEF"/>
    <w:rsid w:val="00FE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FFF9B"/>
  <w15:docId w15:val="{5BF84CD1-6AED-41B2-A69E-CE0EA5ACD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2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FFB2-F814-426D-9A0F-98304A623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Admin</cp:lastModifiedBy>
  <cp:revision>11</cp:revision>
  <cp:lastPrinted>2023-05-03T05:30:00Z</cp:lastPrinted>
  <dcterms:created xsi:type="dcterms:W3CDTF">2018-07-30T17:55:00Z</dcterms:created>
  <dcterms:modified xsi:type="dcterms:W3CDTF">2023-05-03T05:40:00Z</dcterms:modified>
</cp:coreProperties>
</file>